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1C77" w14:textId="6B52C457" w:rsidR="00677C07" w:rsidRPr="00626C16" w:rsidRDefault="00677C07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626C16">
        <w:rPr>
          <w:rFonts w:ascii="Franklin Gothic Book" w:hAnsi="Franklin Gothic Book"/>
          <w:b/>
          <w:sz w:val="24"/>
          <w:szCs w:val="24"/>
        </w:rPr>
        <w:t>Regional HR Education Group Meeting</w:t>
      </w:r>
    </w:p>
    <w:p w14:paraId="614325D4" w14:textId="77777777" w:rsidR="00916EB3" w:rsidRPr="00626C16" w:rsidRDefault="00916EB3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2A31BB74" w14:textId="7D26A5FB" w:rsidR="00677C07" w:rsidRPr="00626C16" w:rsidRDefault="00A705B4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Thursda</w:t>
      </w:r>
      <w:r w:rsidR="00D72F7A">
        <w:rPr>
          <w:rFonts w:ascii="Franklin Gothic Book" w:hAnsi="Franklin Gothic Book"/>
          <w:b/>
          <w:sz w:val="24"/>
          <w:szCs w:val="24"/>
        </w:rPr>
        <w:t xml:space="preserve">y 6 July </w:t>
      </w:r>
      <w:r w:rsidR="000C0FA5">
        <w:rPr>
          <w:rFonts w:ascii="Franklin Gothic Book" w:hAnsi="Franklin Gothic Book"/>
          <w:b/>
          <w:sz w:val="24"/>
          <w:szCs w:val="24"/>
        </w:rPr>
        <w:t>2023 (2pm)</w:t>
      </w:r>
    </w:p>
    <w:p w14:paraId="28B16A43" w14:textId="77777777" w:rsidR="00916EB3" w:rsidRPr="00626C16" w:rsidRDefault="00916EB3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4A114A26" w14:textId="11C53F3B" w:rsidR="00677C07" w:rsidRDefault="008B6C08" w:rsidP="008B6C08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Teams Meeting</w:t>
      </w:r>
    </w:p>
    <w:p w14:paraId="14565D63" w14:textId="77777777" w:rsidR="00677C07" w:rsidRPr="00626C16" w:rsidRDefault="00677C07" w:rsidP="00677C07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6DD24466" w14:textId="77777777" w:rsidR="00CF37C3" w:rsidRDefault="00CF37C3" w:rsidP="00677C07">
      <w:pPr>
        <w:spacing w:after="0" w:line="240" w:lineRule="auto"/>
        <w:ind w:left="2160" w:hanging="2160"/>
        <w:jc w:val="center"/>
        <w:rPr>
          <w:rFonts w:ascii="Franklin Gothic Book" w:hAnsi="Franklin Gothic Book"/>
          <w:b/>
          <w:sz w:val="28"/>
          <w:szCs w:val="28"/>
        </w:rPr>
      </w:pPr>
    </w:p>
    <w:p w14:paraId="59845E77" w14:textId="77777777" w:rsidR="00CF37C3" w:rsidRDefault="00CF37C3" w:rsidP="00677C07">
      <w:pPr>
        <w:spacing w:after="0" w:line="240" w:lineRule="auto"/>
        <w:ind w:left="2160" w:hanging="2160"/>
        <w:jc w:val="center"/>
        <w:rPr>
          <w:rFonts w:ascii="Franklin Gothic Book" w:hAnsi="Franklin Gothic Book"/>
          <w:b/>
          <w:sz w:val="28"/>
          <w:szCs w:val="28"/>
        </w:rPr>
      </w:pPr>
    </w:p>
    <w:p w14:paraId="2A0EB227" w14:textId="3696FD68" w:rsidR="00677C07" w:rsidRPr="00A24B12" w:rsidRDefault="00CF37C3" w:rsidP="00677C07">
      <w:pPr>
        <w:spacing w:after="0" w:line="240" w:lineRule="auto"/>
        <w:ind w:left="2160" w:hanging="216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A</w:t>
      </w:r>
      <w:r w:rsidR="00677C07" w:rsidRPr="00A24B12">
        <w:rPr>
          <w:rFonts w:ascii="Franklin Gothic Book" w:hAnsi="Franklin Gothic Book"/>
          <w:b/>
          <w:sz w:val="28"/>
          <w:szCs w:val="28"/>
        </w:rPr>
        <w:t xml:space="preserve">GENDA </w:t>
      </w:r>
    </w:p>
    <w:p w14:paraId="10D54BD3" w14:textId="0B2F83FA" w:rsidR="00677C07" w:rsidRDefault="00677C07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</w:p>
    <w:p w14:paraId="38E6B41C" w14:textId="0598690C" w:rsidR="000C0FA5" w:rsidRDefault="000C0FA5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4302A0CA" w14:textId="56DF3E66" w:rsidR="000C0FA5" w:rsidRDefault="000C0FA5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4D69A0CD" w14:textId="77777777" w:rsidR="000C0FA5" w:rsidRPr="00A24B12" w:rsidRDefault="000C0FA5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61CAA655" w14:textId="77777777" w:rsidR="00677C07" w:rsidRPr="00A24B12" w:rsidRDefault="00677C07" w:rsidP="000C0FA5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51B01C77" w14:textId="01D8D9D9" w:rsidR="00BE0852" w:rsidRPr="001E4368" w:rsidRDefault="0064237F" w:rsidP="000C0FA5">
      <w:pPr>
        <w:pStyle w:val="ListParagraph"/>
        <w:numPr>
          <w:ilvl w:val="0"/>
          <w:numId w:val="16"/>
        </w:numPr>
        <w:rPr>
          <w:rFonts w:ascii="Franklin Gothic Book" w:eastAsia="Times New Roman" w:hAnsi="Franklin Gothic Book"/>
          <w:sz w:val="24"/>
          <w:szCs w:val="24"/>
        </w:rPr>
      </w:pPr>
      <w:r w:rsidRPr="00A24B12">
        <w:rPr>
          <w:rFonts w:ascii="Franklin Gothic Book" w:eastAsia="Times New Roman" w:hAnsi="Franklin Gothic Book"/>
          <w:sz w:val="24"/>
          <w:szCs w:val="24"/>
        </w:rPr>
        <w:t xml:space="preserve">Introductions </w:t>
      </w:r>
      <w:r w:rsidR="008A09DC">
        <w:rPr>
          <w:rFonts w:ascii="Franklin Gothic Book" w:eastAsia="Times New Roman" w:hAnsi="Franklin Gothic Book"/>
          <w:sz w:val="24"/>
          <w:szCs w:val="24"/>
        </w:rPr>
        <w:t>&amp; Apologies</w:t>
      </w:r>
    </w:p>
    <w:p w14:paraId="6C40E75B" w14:textId="684AB8D4" w:rsidR="00BE0852" w:rsidRDefault="00BE0852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15A18D7C" w14:textId="77777777" w:rsidR="000C0FA5" w:rsidRPr="00BE0852" w:rsidRDefault="000C0FA5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5F525051" w14:textId="77777777" w:rsidR="00D72F7A" w:rsidRDefault="00D72F7A" w:rsidP="000C0FA5">
      <w:pPr>
        <w:pStyle w:val="ListParagraph"/>
        <w:numPr>
          <w:ilvl w:val="0"/>
          <w:numId w:val="16"/>
        </w:numPr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Pay</w:t>
      </w:r>
    </w:p>
    <w:p w14:paraId="421CE4D6" w14:textId="73A51DC2" w:rsidR="000E6DB2" w:rsidRPr="00D72F7A" w:rsidRDefault="000C0FA5" w:rsidP="00D72F7A">
      <w:pPr>
        <w:pStyle w:val="ListParagraph"/>
        <w:numPr>
          <w:ilvl w:val="0"/>
          <w:numId w:val="19"/>
        </w:numPr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LGA Update on Teachers’ Pay 2023/24 </w:t>
      </w:r>
      <w:r w:rsidR="00D72F7A">
        <w:rPr>
          <w:rFonts w:ascii="Franklin Gothic Book" w:eastAsia="Times New Roman" w:hAnsi="Franklin Gothic Book"/>
          <w:i/>
          <w:iCs/>
          <w:sz w:val="24"/>
          <w:szCs w:val="24"/>
        </w:rPr>
        <w:t>(</w:t>
      </w:r>
      <w:r w:rsidRPr="00D72F7A">
        <w:rPr>
          <w:rFonts w:ascii="Franklin Gothic Book" w:eastAsia="Times New Roman" w:hAnsi="Franklin Gothic Book"/>
          <w:i/>
          <w:iCs/>
          <w:sz w:val="24"/>
          <w:szCs w:val="24"/>
        </w:rPr>
        <w:t>Selena Lansley, LGA</w:t>
      </w:r>
      <w:r w:rsidR="00D72F7A">
        <w:rPr>
          <w:rFonts w:ascii="Franklin Gothic Book" w:eastAsia="Times New Roman" w:hAnsi="Franklin Gothic Book"/>
          <w:i/>
          <w:iCs/>
          <w:sz w:val="24"/>
          <w:szCs w:val="24"/>
        </w:rPr>
        <w:t>)</w:t>
      </w:r>
    </w:p>
    <w:p w14:paraId="0D0A9CA5" w14:textId="3A4E16B4" w:rsidR="00D72F7A" w:rsidRDefault="00D72F7A" w:rsidP="00D72F7A">
      <w:pPr>
        <w:pStyle w:val="ListParagraph"/>
        <w:numPr>
          <w:ilvl w:val="0"/>
          <w:numId w:val="19"/>
        </w:numPr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Teachers and Support </w:t>
      </w:r>
      <w:r>
        <w:rPr>
          <w:rFonts w:ascii="Franklin Gothic Book" w:eastAsia="Times New Roman" w:hAnsi="Franklin Gothic Book"/>
          <w:i/>
          <w:iCs/>
          <w:sz w:val="24"/>
          <w:szCs w:val="24"/>
        </w:rPr>
        <w:t>(North Tyneside Council)</w:t>
      </w:r>
    </w:p>
    <w:p w14:paraId="35A04E6E" w14:textId="71BD9A2C" w:rsidR="00B94175" w:rsidRDefault="00B94175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11D078CE" w14:textId="77777777" w:rsidR="000C0FA5" w:rsidRPr="00B94175" w:rsidRDefault="000C0FA5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32F782D0" w14:textId="6288D9DA" w:rsidR="00FC42C3" w:rsidRPr="001E22DF" w:rsidRDefault="000C0FA5" w:rsidP="000C0FA5">
      <w:pPr>
        <w:pStyle w:val="ListParagraph"/>
        <w:numPr>
          <w:ilvl w:val="0"/>
          <w:numId w:val="16"/>
        </w:numPr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NEU Industrial </w:t>
      </w:r>
      <w:proofErr w:type="gramStart"/>
      <w:r>
        <w:rPr>
          <w:rFonts w:ascii="Franklin Gothic Book" w:eastAsia="Times New Roman" w:hAnsi="Franklin Gothic Book"/>
          <w:sz w:val="24"/>
          <w:szCs w:val="24"/>
        </w:rPr>
        <w:t xml:space="preserve">Action </w:t>
      </w:r>
      <w:r w:rsidR="00D72F7A">
        <w:rPr>
          <w:rFonts w:ascii="Franklin Gothic Book" w:eastAsia="Times New Roman" w:hAnsi="Franklin Gothic Book"/>
          <w:sz w:val="24"/>
          <w:szCs w:val="24"/>
        </w:rPr>
        <w:t>:</w:t>
      </w:r>
      <w:proofErr w:type="gramEnd"/>
      <w:r w:rsidR="00D72F7A">
        <w:rPr>
          <w:rFonts w:ascii="Franklin Gothic Book" w:eastAsia="Times New Roman" w:hAnsi="Franklin Gothic Book"/>
          <w:sz w:val="24"/>
          <w:szCs w:val="24"/>
        </w:rPr>
        <w:t xml:space="preserve"> Update (</w:t>
      </w:r>
      <w:r w:rsidRPr="00D72F7A">
        <w:rPr>
          <w:rFonts w:ascii="Franklin Gothic Book" w:eastAsia="Times New Roman" w:hAnsi="Franklin Gothic Book"/>
          <w:i/>
          <w:iCs/>
          <w:sz w:val="24"/>
          <w:szCs w:val="24"/>
        </w:rPr>
        <w:t>Mick Brodie, NEREO</w:t>
      </w:r>
      <w:r w:rsidR="00D72F7A">
        <w:rPr>
          <w:rFonts w:ascii="Franklin Gothic Book" w:eastAsia="Times New Roman" w:hAnsi="Franklin Gothic Book"/>
          <w:i/>
          <w:iCs/>
          <w:sz w:val="24"/>
          <w:szCs w:val="24"/>
        </w:rPr>
        <w:t>)</w:t>
      </w:r>
    </w:p>
    <w:p w14:paraId="5C624312" w14:textId="05B74331" w:rsidR="00FC42C3" w:rsidRDefault="00FC42C3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629965CC" w14:textId="77777777" w:rsidR="000C0FA5" w:rsidRPr="00FC42C3" w:rsidRDefault="000C0FA5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28C08238" w14:textId="0CEDBA94" w:rsidR="000C0FA5" w:rsidRPr="00D72F7A" w:rsidRDefault="00D72F7A" w:rsidP="000C0FA5">
      <w:pPr>
        <w:pStyle w:val="ListParagraph"/>
        <w:numPr>
          <w:ilvl w:val="0"/>
          <w:numId w:val="16"/>
        </w:numPr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Keeping Children Safe in Education </w:t>
      </w:r>
      <w:r>
        <w:rPr>
          <w:rFonts w:ascii="Franklin Gothic Book" w:eastAsia="Times New Roman" w:hAnsi="Franklin Gothic Book"/>
          <w:i/>
          <w:iCs/>
          <w:sz w:val="24"/>
          <w:szCs w:val="24"/>
        </w:rPr>
        <w:t>(North Tyneside Council)</w:t>
      </w:r>
    </w:p>
    <w:p w14:paraId="119714EB" w14:textId="77777777" w:rsidR="00D72F7A" w:rsidRDefault="00D72F7A" w:rsidP="00D72F7A">
      <w:pPr>
        <w:rPr>
          <w:rFonts w:ascii="Franklin Gothic Book" w:hAnsi="Franklin Gothic Book" w:cstheme="minorHAnsi"/>
          <w:sz w:val="24"/>
          <w:szCs w:val="24"/>
        </w:rPr>
      </w:pPr>
    </w:p>
    <w:p w14:paraId="2F026B7C" w14:textId="01D7E32F" w:rsidR="00D72F7A" w:rsidRPr="00D72F7A" w:rsidRDefault="00D72F7A" w:rsidP="00D72F7A">
      <w:pPr>
        <w:pStyle w:val="ListParagraph"/>
        <w:numPr>
          <w:ilvl w:val="0"/>
          <w:numId w:val="16"/>
        </w:numPr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September Planning </w:t>
      </w:r>
      <w:r>
        <w:rPr>
          <w:rFonts w:ascii="Franklin Gothic Book" w:hAnsi="Franklin Gothic Book" w:cstheme="minorHAnsi"/>
          <w:i/>
          <w:iCs/>
          <w:sz w:val="24"/>
          <w:szCs w:val="24"/>
        </w:rPr>
        <w:t>(North Tyneside Council)</w:t>
      </w:r>
    </w:p>
    <w:p w14:paraId="72B7927A" w14:textId="77777777" w:rsidR="000C0FA5" w:rsidRPr="000C0FA5" w:rsidRDefault="000C0FA5" w:rsidP="000C0FA5">
      <w:pPr>
        <w:pStyle w:val="ListParagraph"/>
        <w:ind w:left="2160"/>
        <w:rPr>
          <w:rFonts w:ascii="Franklin Gothic Book" w:hAnsi="Franklin Gothic Book" w:cstheme="minorHAnsi"/>
          <w:sz w:val="24"/>
          <w:szCs w:val="24"/>
        </w:rPr>
      </w:pPr>
    </w:p>
    <w:p w14:paraId="1B1CBCF4" w14:textId="77777777" w:rsidR="000C0FA5" w:rsidRPr="000C0FA5" w:rsidRDefault="000C0FA5" w:rsidP="000C0FA5">
      <w:pPr>
        <w:pStyle w:val="ListParagraph"/>
        <w:ind w:left="2160"/>
        <w:rPr>
          <w:rFonts w:ascii="Franklin Gothic Book" w:hAnsi="Franklin Gothic Book" w:cstheme="minorHAnsi"/>
          <w:sz w:val="24"/>
          <w:szCs w:val="24"/>
        </w:rPr>
      </w:pPr>
    </w:p>
    <w:p w14:paraId="4FAEDD11" w14:textId="77777777" w:rsidR="00AA5A29" w:rsidRPr="00AA5A29" w:rsidRDefault="000328F5" w:rsidP="000C0FA5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AA5A29">
        <w:rPr>
          <w:rFonts w:ascii="Franklin Gothic Book" w:hAnsi="Franklin Gothic Book" w:cstheme="minorHAnsi"/>
          <w:sz w:val="24"/>
          <w:szCs w:val="24"/>
        </w:rPr>
        <w:t>Any Other Business</w:t>
      </w:r>
    </w:p>
    <w:p w14:paraId="0263B40A" w14:textId="077B5885" w:rsidR="00AA5A29" w:rsidRDefault="00AA5A29" w:rsidP="000C0FA5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21FFA615" w14:textId="77777777" w:rsidR="000C0FA5" w:rsidRPr="00AA5A29" w:rsidRDefault="000C0FA5" w:rsidP="000C0FA5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08337C65" w14:textId="0CA5CCCF" w:rsidR="000328F5" w:rsidRPr="00AA5A29" w:rsidRDefault="000328F5" w:rsidP="000C0FA5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AA5A29">
        <w:rPr>
          <w:rFonts w:ascii="Franklin Gothic Book" w:hAnsi="Franklin Gothic Book" w:cstheme="minorHAnsi"/>
          <w:sz w:val="24"/>
          <w:szCs w:val="24"/>
        </w:rPr>
        <w:t>Next meeting</w:t>
      </w:r>
    </w:p>
    <w:p w14:paraId="08EDD5C6" w14:textId="77777777" w:rsidR="00A41193" w:rsidRDefault="00A41193" w:rsidP="00171CC7">
      <w:pPr>
        <w:jc w:val="both"/>
        <w:rPr>
          <w:rFonts w:ascii="Franklin Gothic Book" w:eastAsia="Times New Roman" w:hAnsi="Franklin Gothic Book"/>
          <w:sz w:val="24"/>
          <w:szCs w:val="24"/>
        </w:rPr>
      </w:pPr>
    </w:p>
    <w:p w14:paraId="41FA56B0" w14:textId="77777777" w:rsidR="00767BED" w:rsidRDefault="00767BED" w:rsidP="00171CC7">
      <w:pPr>
        <w:jc w:val="both"/>
        <w:rPr>
          <w:rFonts w:ascii="Franklin Gothic Book" w:eastAsia="Times New Roman" w:hAnsi="Franklin Gothic Book"/>
          <w:sz w:val="24"/>
          <w:szCs w:val="24"/>
        </w:rPr>
      </w:pPr>
    </w:p>
    <w:p w14:paraId="1261AC5D" w14:textId="77777777" w:rsidR="00D72F7A" w:rsidRDefault="00D72F7A" w:rsidP="00171CC7">
      <w:pPr>
        <w:jc w:val="both"/>
        <w:rPr>
          <w:rFonts w:ascii="Franklin Gothic Book" w:eastAsia="Times New Roman" w:hAnsi="Franklin Gothic Book"/>
          <w:sz w:val="24"/>
          <w:szCs w:val="24"/>
        </w:rPr>
      </w:pPr>
    </w:p>
    <w:p w14:paraId="163FFAD5" w14:textId="77777777" w:rsidR="00D72F7A" w:rsidRDefault="00D72F7A" w:rsidP="00D72F7A">
      <w:pPr>
        <w:rPr>
          <w:rFonts w:eastAsiaTheme="minorHAnsi"/>
        </w:rPr>
      </w:pPr>
      <w:r>
        <w:rPr>
          <w:rFonts w:ascii="Poppins" w:hAnsi="Poppins" w:cs="Poppins"/>
          <w:sz w:val="24"/>
          <w:szCs w:val="24"/>
        </w:rPr>
        <w:t> </w:t>
      </w:r>
    </w:p>
    <w:p w14:paraId="49F4F8BB" w14:textId="77777777" w:rsidR="00D72F7A" w:rsidRPr="00626C16" w:rsidRDefault="00D72F7A" w:rsidP="00171CC7">
      <w:pPr>
        <w:jc w:val="both"/>
        <w:rPr>
          <w:rFonts w:ascii="Franklin Gothic Book" w:eastAsia="Times New Roman" w:hAnsi="Franklin Gothic Book"/>
          <w:sz w:val="24"/>
          <w:szCs w:val="24"/>
        </w:rPr>
      </w:pPr>
    </w:p>
    <w:sectPr w:rsidR="00D72F7A" w:rsidRPr="00626C16" w:rsidSect="005906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C93"/>
    <w:multiLevelType w:val="hybridMultilevel"/>
    <w:tmpl w:val="EDD00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A54C5"/>
    <w:multiLevelType w:val="hybridMultilevel"/>
    <w:tmpl w:val="843E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32D"/>
    <w:multiLevelType w:val="hybridMultilevel"/>
    <w:tmpl w:val="5FFA4CD0"/>
    <w:lvl w:ilvl="0" w:tplc="FF424632">
      <w:start w:val="1"/>
      <w:numFmt w:val="decimal"/>
      <w:lvlText w:val="%1.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32700B"/>
    <w:multiLevelType w:val="hybridMultilevel"/>
    <w:tmpl w:val="5B428E8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592984"/>
    <w:multiLevelType w:val="hybridMultilevel"/>
    <w:tmpl w:val="F0CAF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920BC"/>
    <w:multiLevelType w:val="hybridMultilevel"/>
    <w:tmpl w:val="2B246980"/>
    <w:lvl w:ilvl="0" w:tplc="E6D07F9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07F6"/>
    <w:multiLevelType w:val="hybridMultilevel"/>
    <w:tmpl w:val="0C54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459"/>
    <w:multiLevelType w:val="hybridMultilevel"/>
    <w:tmpl w:val="88B8A480"/>
    <w:lvl w:ilvl="0" w:tplc="0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472638D0"/>
    <w:multiLevelType w:val="hybridMultilevel"/>
    <w:tmpl w:val="2932D53E"/>
    <w:lvl w:ilvl="0" w:tplc="5824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A6ABA"/>
    <w:multiLevelType w:val="hybridMultilevel"/>
    <w:tmpl w:val="3E30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2A10"/>
    <w:multiLevelType w:val="hybridMultilevel"/>
    <w:tmpl w:val="7CF67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7E2804"/>
    <w:multiLevelType w:val="hybridMultilevel"/>
    <w:tmpl w:val="DB0E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3532"/>
    <w:multiLevelType w:val="hybridMultilevel"/>
    <w:tmpl w:val="854E665A"/>
    <w:lvl w:ilvl="0" w:tplc="A8FE879A">
      <w:start w:val="5"/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9C06533"/>
    <w:multiLevelType w:val="hybridMultilevel"/>
    <w:tmpl w:val="2B0E4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D524DC"/>
    <w:multiLevelType w:val="hybridMultilevel"/>
    <w:tmpl w:val="14CE8508"/>
    <w:lvl w:ilvl="0" w:tplc="FF424632">
      <w:start w:val="1"/>
      <w:numFmt w:val="decimal"/>
      <w:lvlText w:val="%1."/>
      <w:lvlJc w:val="left"/>
      <w:pPr>
        <w:ind w:left="2520" w:hanging="360"/>
      </w:pPr>
      <w:rPr>
        <w:rFonts w:ascii="Franklin Gothic Book" w:eastAsia="Times New Roman" w:hAnsi="Franklin Gothic Book" w:cs="Times New Roman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FA1690"/>
    <w:multiLevelType w:val="hybridMultilevel"/>
    <w:tmpl w:val="9ACE7D4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231EAE"/>
    <w:multiLevelType w:val="hybridMultilevel"/>
    <w:tmpl w:val="6CFEDC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FE1195"/>
    <w:multiLevelType w:val="hybridMultilevel"/>
    <w:tmpl w:val="1666CC5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5352636">
    <w:abstractNumId w:val="9"/>
  </w:num>
  <w:num w:numId="2" w16cid:durableId="1291206281">
    <w:abstractNumId w:val="9"/>
  </w:num>
  <w:num w:numId="3" w16cid:durableId="1898930965">
    <w:abstractNumId w:val="14"/>
  </w:num>
  <w:num w:numId="4" w16cid:durableId="1619602472">
    <w:abstractNumId w:val="7"/>
  </w:num>
  <w:num w:numId="5" w16cid:durableId="1944679671">
    <w:abstractNumId w:val="8"/>
  </w:num>
  <w:num w:numId="6" w16cid:durableId="884292472">
    <w:abstractNumId w:val="13"/>
  </w:num>
  <w:num w:numId="7" w16cid:durableId="1806502391">
    <w:abstractNumId w:val="10"/>
  </w:num>
  <w:num w:numId="8" w16cid:durableId="1619292877">
    <w:abstractNumId w:val="3"/>
  </w:num>
  <w:num w:numId="9" w16cid:durableId="1906792896">
    <w:abstractNumId w:val="17"/>
  </w:num>
  <w:num w:numId="10" w16cid:durableId="1982420305">
    <w:abstractNumId w:val="15"/>
  </w:num>
  <w:num w:numId="11" w16cid:durableId="1546481917">
    <w:abstractNumId w:val="16"/>
  </w:num>
  <w:num w:numId="12" w16cid:durableId="1269654964">
    <w:abstractNumId w:val="4"/>
  </w:num>
  <w:num w:numId="13" w16cid:durableId="1456875392">
    <w:abstractNumId w:val="0"/>
  </w:num>
  <w:num w:numId="14" w16cid:durableId="756052219">
    <w:abstractNumId w:val="1"/>
  </w:num>
  <w:num w:numId="15" w16cid:durableId="214708036">
    <w:abstractNumId w:val="6"/>
  </w:num>
  <w:num w:numId="16" w16cid:durableId="1998533906">
    <w:abstractNumId w:val="2"/>
  </w:num>
  <w:num w:numId="17" w16cid:durableId="1658654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20674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98893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07"/>
    <w:rsid w:val="00001E1A"/>
    <w:rsid w:val="00006A18"/>
    <w:rsid w:val="00007A9D"/>
    <w:rsid w:val="000328F5"/>
    <w:rsid w:val="00036B9F"/>
    <w:rsid w:val="000B44DC"/>
    <w:rsid w:val="000C0FA5"/>
    <w:rsid w:val="000E6DB2"/>
    <w:rsid w:val="00171CC7"/>
    <w:rsid w:val="001E22DF"/>
    <w:rsid w:val="001E4368"/>
    <w:rsid w:val="002B32BF"/>
    <w:rsid w:val="002E518B"/>
    <w:rsid w:val="00315AD9"/>
    <w:rsid w:val="00343961"/>
    <w:rsid w:val="00370098"/>
    <w:rsid w:val="003E112C"/>
    <w:rsid w:val="00485587"/>
    <w:rsid w:val="00487AA7"/>
    <w:rsid w:val="004F79A2"/>
    <w:rsid w:val="004F7EFB"/>
    <w:rsid w:val="00513B31"/>
    <w:rsid w:val="00513B3E"/>
    <w:rsid w:val="00550186"/>
    <w:rsid w:val="0058340D"/>
    <w:rsid w:val="0059067B"/>
    <w:rsid w:val="005D6A78"/>
    <w:rsid w:val="005F05FC"/>
    <w:rsid w:val="00601DAC"/>
    <w:rsid w:val="00626C16"/>
    <w:rsid w:val="0064237F"/>
    <w:rsid w:val="006468B8"/>
    <w:rsid w:val="00657645"/>
    <w:rsid w:val="00677C07"/>
    <w:rsid w:val="006801F0"/>
    <w:rsid w:val="00695A44"/>
    <w:rsid w:val="0072067D"/>
    <w:rsid w:val="0075322D"/>
    <w:rsid w:val="00767BED"/>
    <w:rsid w:val="00771606"/>
    <w:rsid w:val="007946DF"/>
    <w:rsid w:val="007F6E23"/>
    <w:rsid w:val="008851AE"/>
    <w:rsid w:val="008A09DC"/>
    <w:rsid w:val="008B6C08"/>
    <w:rsid w:val="008E3192"/>
    <w:rsid w:val="008F27A4"/>
    <w:rsid w:val="00916EB3"/>
    <w:rsid w:val="00933D89"/>
    <w:rsid w:val="0095741C"/>
    <w:rsid w:val="00987249"/>
    <w:rsid w:val="009A60CB"/>
    <w:rsid w:val="009C0628"/>
    <w:rsid w:val="00A24B12"/>
    <w:rsid w:val="00A27BA8"/>
    <w:rsid w:val="00A33052"/>
    <w:rsid w:val="00A41193"/>
    <w:rsid w:val="00A641D1"/>
    <w:rsid w:val="00A705B4"/>
    <w:rsid w:val="00A87D96"/>
    <w:rsid w:val="00AA5A29"/>
    <w:rsid w:val="00AD3C89"/>
    <w:rsid w:val="00B0195D"/>
    <w:rsid w:val="00B94175"/>
    <w:rsid w:val="00BA4184"/>
    <w:rsid w:val="00BE0852"/>
    <w:rsid w:val="00C01912"/>
    <w:rsid w:val="00CA68AD"/>
    <w:rsid w:val="00CC2993"/>
    <w:rsid w:val="00CF3756"/>
    <w:rsid w:val="00CF37C3"/>
    <w:rsid w:val="00D02F88"/>
    <w:rsid w:val="00D22E6C"/>
    <w:rsid w:val="00D24054"/>
    <w:rsid w:val="00D72F7A"/>
    <w:rsid w:val="00D965C3"/>
    <w:rsid w:val="00DC53A9"/>
    <w:rsid w:val="00E12F51"/>
    <w:rsid w:val="00E61D5E"/>
    <w:rsid w:val="00EC45EB"/>
    <w:rsid w:val="00F22E2D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0201"/>
  <w15:chartTrackingRefBased/>
  <w15:docId w15:val="{44D86253-991A-466C-B9EC-303B61D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07"/>
    <w:pPr>
      <w:spacing w:after="0" w:line="240" w:lineRule="auto"/>
      <w:ind w:left="720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B4D1A3220354DB07A7BB3134D63A1" ma:contentTypeVersion="13" ma:contentTypeDescription="Create a new document." ma:contentTypeScope="" ma:versionID="744aacfbb0f91895c7173e58aaea8901">
  <xsd:schema xmlns:xsd="http://www.w3.org/2001/XMLSchema" xmlns:xs="http://www.w3.org/2001/XMLSchema" xmlns:p="http://schemas.microsoft.com/office/2006/metadata/properties" xmlns:ns3="12042e7b-fd59-47d5-82e9-3888e8c7561d" xmlns:ns4="e3101af8-1f6b-4810-ae7e-339101609b6a" targetNamespace="http://schemas.microsoft.com/office/2006/metadata/properties" ma:root="true" ma:fieldsID="ecb55a229b01a04532f0dcff288aca2a" ns3:_="" ns4:_="">
    <xsd:import namespace="12042e7b-fd59-47d5-82e9-3888e8c7561d"/>
    <xsd:import namespace="e3101af8-1f6b-4810-ae7e-339101609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2e7b-fd59-47d5-82e9-3888e8c7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1af8-1f6b-4810-ae7e-33910160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E3098-3B93-4788-AD9D-7D77DF2D1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72AE6-46F1-4C47-AFA4-6BE34ADD2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2e7b-fd59-47d5-82e9-3888e8c7561d"/>
    <ds:schemaRef ds:uri="e3101af8-1f6b-4810-ae7e-33910160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BFB23-6AAE-4982-AE25-F0ECABF7E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E56A29-C2A2-4C65-A393-259A0E7AC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2</cp:revision>
  <cp:lastPrinted>2023-07-03T08:54:00Z</cp:lastPrinted>
  <dcterms:created xsi:type="dcterms:W3CDTF">2023-07-03T08:55:00Z</dcterms:created>
  <dcterms:modified xsi:type="dcterms:W3CDTF">2023-07-03T08:55:00Z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0x0101003A4B4D1A3220354DB07A7BB3134D63A1</vt:lpwstr>
  </property>
</Properties>
</file>